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E5" w:rsidRDefault="003131E5" w:rsidP="00313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Приглашение поставщиков.</w:t>
      </w:r>
    </w:p>
    <w:p w:rsidR="003131E5" w:rsidRDefault="003131E5" w:rsidP="00313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1E5" w:rsidRDefault="003131E5" w:rsidP="0031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Главное контрольное управление Челябинской области просит пригласить на секцию «Контрактная система в действии: что нужно знать поставщику», которая будет проведена 04.10.2019 г., поставщиков (подрядчиков, исполнителей), с которыми в период с 2018 по 2019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sz w:val="26"/>
          <w:szCs w:val="26"/>
        </w:rPr>
        <w:t>. заключались контракты.</w:t>
      </w:r>
    </w:p>
    <w:p w:rsidR="003131E5" w:rsidRDefault="00F040F3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1E5">
        <w:rPr>
          <w:rFonts w:ascii="Times New Roman" w:hAnsi="Times New Roman" w:cs="Times New Roman"/>
          <w:sz w:val="26"/>
          <w:szCs w:val="26"/>
        </w:rPr>
        <w:t>«</w:t>
      </w:r>
      <w:r w:rsidR="003131E5">
        <w:rPr>
          <w:rFonts w:ascii="Times New Roman" w:hAnsi="Times New Roman" w:cs="Times New Roman"/>
          <w:i/>
          <w:sz w:val="26"/>
          <w:szCs w:val="26"/>
        </w:rPr>
        <w:t xml:space="preserve">4 октября 2019 года в г. Челябинске пройдет бесплатная конференция по </w:t>
      </w:r>
      <w:proofErr w:type="spellStart"/>
      <w:r w:rsidR="003131E5">
        <w:rPr>
          <w:rFonts w:ascii="Times New Roman" w:hAnsi="Times New Roman" w:cs="Times New Roman"/>
          <w:i/>
          <w:sz w:val="26"/>
          <w:szCs w:val="26"/>
        </w:rPr>
        <w:t>госзакупкам</w:t>
      </w:r>
      <w:proofErr w:type="spellEnd"/>
      <w:r w:rsidR="003131E5">
        <w:rPr>
          <w:rFonts w:ascii="Times New Roman" w:hAnsi="Times New Roman" w:cs="Times New Roman"/>
          <w:i/>
          <w:sz w:val="26"/>
          <w:szCs w:val="26"/>
        </w:rPr>
        <w:t xml:space="preserve"> для представителей бизнес-сообщества.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Участие в работе секции даст возможность представителям бизнеса получить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системные и актуальные знания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в области контрактной системы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которые позволят в будущем максимально действенно, прибыльно и </w:t>
      </w:r>
      <w:proofErr w:type="gram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эффективно участвовать</w:t>
      </w:r>
      <w:proofErr w:type="gram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 побеждать в закупочных процедурах в качестве поставщиков (подрядчиков, исполнителей).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ходе работы секции будет рассмотрен ряд важнейших вопросов, таких как: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поддержка бизнеса в Челябинской области и способы её получения;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новые правила участия в электронных закупках;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факторинг в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госзакупках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;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оформление сертификатов происхождения и актов экспертиз для участия в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госзакупках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;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как не попасть в реестр недобросовестных поставщиков и защититься от недобросовестных заказчиков и ряд других актуальных вопросов.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Все аспекты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госзакупок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будут рассмотрены в соответствии с последними изменениями законодательства.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конференции примут участие член Рабочей группы Экспертного совета при Правительстве Российской Федерации по вопросам совершенствования государственных закупок и государственных инвестиций, председатель Комитета по безопасности закупочной деятельности Национальной ассоциации институтов закупок Кузнецов К.В., а также представители АО «Корпорации «МСП», Министерства экономического развития Челябинской области, Управления Федеральной антимонопольной службы по Челябинской области, Фонда финансирования промышленности и предпринимательства – Территория Бизнеса, Южно-Уральской торгово-промышленной палаты, Челябинского областного отделения общероссийской общественной организации малого и среднего предпринимательства «Опора России» 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Место проведения: г. Челябинск, отель «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Radisson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Blu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», ул. Труда, д. 179, конференц-зал.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Дата и время проведения: 04.10.2019 г. с 10:00 до 17:00 часов.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Участие в конференции бесплатное.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Заявки на участие в конференции необходимо направлять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на адрес электронной почты </w:t>
      </w:r>
      <w:hyperlink r:id="rId5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shd w:val="clear" w:color="auto" w:fill="FFFFFF"/>
          </w:rPr>
          <w:t>o.banina@gku74.ru</w:t>
        </w:r>
      </w:hyperlink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</w:p>
    <w:p w:rsidR="003131E5" w:rsidRDefault="003131E5" w:rsidP="003131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Более подробную информацию можно узнать по тел. (351) 263-84-48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3131E5" w:rsidRDefault="003131E5" w:rsidP="0031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E80" w:rsidRDefault="00026E80">
      <w:bookmarkStart w:id="0" w:name="_GoBack"/>
      <w:bookmarkEnd w:id="0"/>
    </w:p>
    <w:sectPr w:rsidR="00026E80" w:rsidSect="00313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14"/>
    <w:rsid w:val="00026E80"/>
    <w:rsid w:val="00116C9C"/>
    <w:rsid w:val="003131E5"/>
    <w:rsid w:val="00C72EED"/>
    <w:rsid w:val="00E33014"/>
    <w:rsid w:val="00F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5F3"/>
  <w15:chartTrackingRefBased/>
  <w15:docId w15:val="{F9E8EF37-1939-4484-81D1-DFA56E41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banina@gku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07FB-14E3-42DA-91EA-2CD46152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2019-09-06T09:12:00Z</dcterms:created>
  <dcterms:modified xsi:type="dcterms:W3CDTF">2019-09-06T09:26:00Z</dcterms:modified>
</cp:coreProperties>
</file>