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202" w:rsidRPr="00610202" w:rsidRDefault="00610202" w:rsidP="00610202">
      <w:pPr>
        <w:ind w:left="260"/>
        <w:jc w:val="center"/>
        <w:rPr>
          <w:rFonts w:ascii="Tahoma" w:eastAsia="Tahoma" w:hAnsi="Tahoma" w:cs="Tahoma"/>
          <w:b/>
          <w:bCs/>
          <w:color w:val="FF6E00"/>
          <w:sz w:val="24"/>
          <w:szCs w:val="24"/>
          <w:u w:val="single"/>
        </w:rPr>
      </w:pPr>
      <w:r w:rsidRPr="00610202">
        <w:rPr>
          <w:rFonts w:ascii="Tahoma" w:eastAsia="Tahoma" w:hAnsi="Tahoma" w:cs="Tahoma"/>
          <w:b/>
          <w:bCs/>
          <w:color w:val="FF6E00"/>
          <w:sz w:val="24"/>
          <w:szCs w:val="24"/>
          <w:u w:val="single"/>
        </w:rPr>
        <w:t>ИНФОРМАЦИЯ О ПРОЕКТЕ</w:t>
      </w:r>
      <w:bookmarkStart w:id="0" w:name="_GoBack"/>
      <w:bookmarkEnd w:id="0"/>
    </w:p>
    <w:p w:rsidR="00610202" w:rsidRPr="00610202" w:rsidRDefault="00610202" w:rsidP="00610202">
      <w:pPr>
        <w:ind w:left="260"/>
        <w:jc w:val="center"/>
        <w:rPr>
          <w:rFonts w:ascii="Tahoma" w:eastAsia="Tahoma" w:hAnsi="Tahoma" w:cs="Tahoma"/>
          <w:b/>
          <w:bCs/>
          <w:color w:val="FF6E00"/>
          <w:sz w:val="24"/>
          <w:szCs w:val="24"/>
          <w:u w:val="single"/>
        </w:rPr>
      </w:pPr>
      <w:r w:rsidRPr="00610202">
        <w:rPr>
          <w:sz w:val="28"/>
          <w:szCs w:val="28"/>
          <w:u w:val="single"/>
        </w:rPr>
        <w:t xml:space="preserve">социального партнерства между ЦРВ, СО НКО «Бумеранг добра», Обществом инвалидов </w:t>
      </w:r>
      <w:proofErr w:type="gramStart"/>
      <w:r w:rsidRPr="00610202">
        <w:rPr>
          <w:sz w:val="28"/>
          <w:szCs w:val="28"/>
          <w:u w:val="single"/>
        </w:rPr>
        <w:t xml:space="preserve">и  </w:t>
      </w:r>
      <w:proofErr w:type="spellStart"/>
      <w:r w:rsidRPr="00610202">
        <w:rPr>
          <w:sz w:val="28"/>
          <w:szCs w:val="28"/>
          <w:u w:val="single"/>
          <w:shd w:val="clear" w:color="auto" w:fill="FFFFFF"/>
        </w:rPr>
        <w:t>Черкаскульским</w:t>
      </w:r>
      <w:proofErr w:type="spellEnd"/>
      <w:proofErr w:type="gramEnd"/>
      <w:r w:rsidRPr="00610202">
        <w:rPr>
          <w:sz w:val="28"/>
          <w:szCs w:val="28"/>
          <w:u w:val="single"/>
          <w:shd w:val="clear" w:color="auto" w:fill="FFFFFF"/>
        </w:rPr>
        <w:t xml:space="preserve"> ПНИ</w:t>
      </w:r>
      <w:r w:rsidRPr="00610202">
        <w:rPr>
          <w:sz w:val="28"/>
          <w:szCs w:val="28"/>
          <w:u w:val="single"/>
          <w:shd w:val="clear" w:color="auto" w:fill="FFFFFF"/>
        </w:rPr>
        <w:t>.</w:t>
      </w:r>
    </w:p>
    <w:p w:rsidR="00610202" w:rsidRDefault="00610202" w:rsidP="0061020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Снежинск</w:t>
      </w:r>
      <w:proofErr w:type="spellEnd"/>
      <w:r>
        <w:rPr>
          <w:sz w:val="28"/>
          <w:szCs w:val="28"/>
        </w:rPr>
        <w:t xml:space="preserve"> Челябинской области – закрытое территориальное образование системы </w:t>
      </w:r>
      <w:proofErr w:type="spellStart"/>
      <w:r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 xml:space="preserve">, с населением 50 тыс. человек.  </w:t>
      </w:r>
      <w:r w:rsidRPr="002C5B6C">
        <w:rPr>
          <w:sz w:val="28"/>
          <w:szCs w:val="28"/>
        </w:rPr>
        <w:t>(</w:t>
      </w:r>
      <w:hyperlink r:id="rId4" w:history="1">
        <w:r w:rsidRPr="002C5B6C">
          <w:rPr>
            <w:rStyle w:val="a3"/>
            <w:sz w:val="28"/>
            <w:szCs w:val="28"/>
          </w:rPr>
          <w:t>http://www.snzadm.ru/</w:t>
        </w:r>
      </w:hyperlink>
      <w:r w:rsidRPr="002C5B6C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На </w:t>
      </w:r>
      <w:r w:rsidRPr="002C5B6C">
        <w:rPr>
          <w:sz w:val="28"/>
          <w:szCs w:val="28"/>
        </w:rPr>
        <w:t xml:space="preserve">01.06.2020 в </w:t>
      </w:r>
      <w:proofErr w:type="spellStart"/>
      <w:r w:rsidRPr="002C5B6C">
        <w:rPr>
          <w:sz w:val="28"/>
          <w:szCs w:val="28"/>
        </w:rPr>
        <w:t>Снежинском</w:t>
      </w:r>
      <w:proofErr w:type="spellEnd"/>
      <w:r w:rsidRPr="002C5B6C">
        <w:rPr>
          <w:sz w:val="28"/>
          <w:szCs w:val="28"/>
        </w:rPr>
        <w:t xml:space="preserve"> городском округе </w:t>
      </w:r>
      <w:r>
        <w:rPr>
          <w:sz w:val="28"/>
          <w:szCs w:val="28"/>
        </w:rPr>
        <w:t>проживает 173 семьи с детьми-</w:t>
      </w:r>
      <w:r w:rsidRPr="002C5B6C">
        <w:rPr>
          <w:sz w:val="28"/>
          <w:szCs w:val="28"/>
        </w:rPr>
        <w:t xml:space="preserve">инвалидами </w:t>
      </w:r>
      <w:r>
        <w:rPr>
          <w:sz w:val="28"/>
          <w:szCs w:val="28"/>
        </w:rPr>
        <w:t>(по</w:t>
      </w:r>
      <w:r w:rsidRPr="002C5B6C">
        <w:rPr>
          <w:sz w:val="28"/>
          <w:szCs w:val="28"/>
        </w:rPr>
        <w:t xml:space="preserve"> данным начальника Управления социальной защиты населения Федоровой </w:t>
      </w:r>
      <w:r>
        <w:rPr>
          <w:sz w:val="28"/>
          <w:szCs w:val="28"/>
        </w:rPr>
        <w:t>Ю.Н),</w:t>
      </w:r>
      <w:r w:rsidRPr="00745AF3">
        <w:rPr>
          <w:sz w:val="28"/>
          <w:szCs w:val="28"/>
        </w:rPr>
        <w:t xml:space="preserve"> в СО НКО «Бумеранг добра» </w:t>
      </w:r>
      <w:r>
        <w:rPr>
          <w:sz w:val="28"/>
          <w:szCs w:val="28"/>
        </w:rPr>
        <w:t xml:space="preserve">на учете </w:t>
      </w:r>
      <w:r w:rsidRPr="00745AF3">
        <w:rPr>
          <w:sz w:val="28"/>
          <w:szCs w:val="28"/>
        </w:rPr>
        <w:t xml:space="preserve">состоит </w:t>
      </w:r>
      <w:r w:rsidRPr="00311DFD">
        <w:rPr>
          <w:sz w:val="28"/>
          <w:szCs w:val="28"/>
        </w:rPr>
        <w:t>120</w:t>
      </w:r>
      <w:r w:rsidRPr="00745AF3">
        <w:rPr>
          <w:sz w:val="28"/>
          <w:szCs w:val="28"/>
        </w:rPr>
        <w:t xml:space="preserve"> семей, воспитывающих детей с ОВЗ</w:t>
      </w:r>
      <w:r>
        <w:rPr>
          <w:sz w:val="28"/>
          <w:szCs w:val="28"/>
        </w:rPr>
        <w:t xml:space="preserve"> (по данным руководителя Центра Широковой А.А.)</w:t>
      </w:r>
      <w:r w:rsidRPr="00745AF3">
        <w:rPr>
          <w:sz w:val="28"/>
          <w:szCs w:val="28"/>
        </w:rPr>
        <w:t xml:space="preserve">; в </w:t>
      </w:r>
      <w:r>
        <w:rPr>
          <w:sz w:val="28"/>
          <w:szCs w:val="28"/>
        </w:rPr>
        <w:t xml:space="preserve">городском </w:t>
      </w:r>
      <w:r w:rsidRPr="00745AF3">
        <w:rPr>
          <w:sz w:val="28"/>
          <w:szCs w:val="28"/>
        </w:rPr>
        <w:t>Обществе инвалидов –</w:t>
      </w:r>
      <w:r>
        <w:rPr>
          <w:sz w:val="28"/>
          <w:szCs w:val="28"/>
        </w:rPr>
        <w:t xml:space="preserve"> более 2 тысяч </w:t>
      </w:r>
      <w:r w:rsidRPr="00745AF3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(по данным председателя организации </w:t>
      </w:r>
      <w:proofErr w:type="spellStart"/>
      <w:r>
        <w:rPr>
          <w:sz w:val="28"/>
          <w:szCs w:val="28"/>
        </w:rPr>
        <w:t>Шуклиной</w:t>
      </w:r>
      <w:proofErr w:type="spellEnd"/>
      <w:r>
        <w:rPr>
          <w:sz w:val="28"/>
          <w:szCs w:val="28"/>
        </w:rPr>
        <w:t xml:space="preserve"> Н.В.).</w:t>
      </w:r>
      <w:r w:rsidRPr="00745AF3">
        <w:rPr>
          <w:sz w:val="28"/>
          <w:szCs w:val="28"/>
        </w:rPr>
        <w:t xml:space="preserve"> </w:t>
      </w:r>
    </w:p>
    <w:p w:rsidR="00610202" w:rsidRDefault="00610202" w:rsidP="00610202">
      <w:pPr>
        <w:ind w:firstLine="709"/>
        <w:jc w:val="both"/>
        <w:rPr>
          <w:sz w:val="28"/>
          <w:szCs w:val="28"/>
        </w:rPr>
      </w:pPr>
      <w:r w:rsidRPr="00745AF3">
        <w:rPr>
          <w:sz w:val="28"/>
          <w:szCs w:val="28"/>
        </w:rPr>
        <w:t xml:space="preserve">Данный проект – не одноразовая акция, а расширяющаяся проектная деятельность, которая началась 2 года назад в </w:t>
      </w:r>
      <w:proofErr w:type="gramStart"/>
      <w:r w:rsidRPr="00745AF3">
        <w:rPr>
          <w:sz w:val="28"/>
          <w:szCs w:val="28"/>
        </w:rPr>
        <w:t>рамках  сотрудничества</w:t>
      </w:r>
      <w:proofErr w:type="gramEnd"/>
      <w:r w:rsidRPr="00745AF3">
        <w:rPr>
          <w:sz w:val="28"/>
          <w:szCs w:val="28"/>
        </w:rPr>
        <w:t xml:space="preserve"> представителей городского женсовета, СО НКО «Бумеранг добра»  и Общества инвалидов. </w:t>
      </w:r>
      <w:r>
        <w:rPr>
          <w:sz w:val="28"/>
          <w:szCs w:val="28"/>
        </w:rPr>
        <w:t xml:space="preserve">В 2019 г. в женсовет с предложением о сотрудничестве обратилась администрация </w:t>
      </w:r>
      <w:proofErr w:type="spellStart"/>
      <w:r w:rsidRPr="00745AF3">
        <w:rPr>
          <w:sz w:val="28"/>
          <w:szCs w:val="28"/>
        </w:rPr>
        <w:t>Черкаскульско</w:t>
      </w:r>
      <w:r>
        <w:rPr>
          <w:sz w:val="28"/>
          <w:szCs w:val="28"/>
        </w:rPr>
        <w:t>го</w:t>
      </w:r>
      <w:proofErr w:type="spellEnd"/>
      <w:r w:rsidRPr="00745AF3">
        <w:rPr>
          <w:sz w:val="28"/>
          <w:szCs w:val="28"/>
        </w:rPr>
        <w:t xml:space="preserve"> ПНИ</w:t>
      </w:r>
      <w:r w:rsidRPr="003E7563">
        <w:rPr>
          <w:sz w:val="28"/>
          <w:szCs w:val="28"/>
        </w:rPr>
        <w:t xml:space="preserve"> </w:t>
      </w:r>
      <w:proofErr w:type="spellStart"/>
      <w:r w:rsidRPr="00745AF3">
        <w:rPr>
          <w:sz w:val="28"/>
          <w:szCs w:val="28"/>
        </w:rPr>
        <w:t>Каслинского</w:t>
      </w:r>
      <w:proofErr w:type="spellEnd"/>
      <w:r w:rsidRPr="00745AF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где на постоянной основе п</w:t>
      </w:r>
      <w:r w:rsidRPr="00745AF3">
        <w:rPr>
          <w:sz w:val="28"/>
          <w:szCs w:val="28"/>
        </w:rPr>
        <w:t xml:space="preserve">роживает </w:t>
      </w:r>
      <w:r w:rsidRPr="00745AF3">
        <w:rPr>
          <w:bCs/>
          <w:color w:val="000000"/>
          <w:sz w:val="28"/>
          <w:szCs w:val="28"/>
        </w:rPr>
        <w:t>429 человек в возрасте 18+, из них 100 человек – в отделении «Милосердия»</w:t>
      </w:r>
      <w:r>
        <w:rPr>
          <w:sz w:val="28"/>
          <w:szCs w:val="28"/>
        </w:rPr>
        <w:t xml:space="preserve">. </w:t>
      </w:r>
      <w:r w:rsidRPr="00745AF3">
        <w:rPr>
          <w:sz w:val="28"/>
          <w:szCs w:val="28"/>
        </w:rPr>
        <w:t xml:space="preserve">Сначала были пробные ознакомительные встречи, затем – полноценные мероприятия. В </w:t>
      </w:r>
      <w:r>
        <w:rPr>
          <w:sz w:val="28"/>
          <w:szCs w:val="28"/>
        </w:rPr>
        <w:t>2020</w:t>
      </w:r>
      <w:r w:rsidRPr="00745AF3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745AF3">
        <w:rPr>
          <w:sz w:val="28"/>
          <w:szCs w:val="28"/>
        </w:rPr>
        <w:t xml:space="preserve"> </w:t>
      </w:r>
      <w:proofErr w:type="spellStart"/>
      <w:r w:rsidRPr="00745AF3">
        <w:rPr>
          <w:sz w:val="28"/>
          <w:szCs w:val="28"/>
        </w:rPr>
        <w:t>Снежинский</w:t>
      </w:r>
      <w:proofErr w:type="spellEnd"/>
      <w:r w:rsidRPr="00745AF3">
        <w:rPr>
          <w:sz w:val="28"/>
          <w:szCs w:val="28"/>
        </w:rPr>
        <w:t xml:space="preserve"> городской женсовет, в активе которого 12 человек в возрасте 55+, вошел в состав городского Центра Развития </w:t>
      </w:r>
      <w:proofErr w:type="spellStart"/>
      <w:r w:rsidRPr="00745AF3">
        <w:rPr>
          <w:sz w:val="28"/>
          <w:szCs w:val="28"/>
        </w:rPr>
        <w:t>Волонтерства</w:t>
      </w:r>
      <w:proofErr w:type="spellEnd"/>
      <w:r w:rsidRPr="00745AF3">
        <w:rPr>
          <w:sz w:val="28"/>
          <w:szCs w:val="28"/>
        </w:rPr>
        <w:t xml:space="preserve"> (ЦРВ), расширив, тем самым, спектр социальной активности. В состав ЦРВ вошло и движение «серебряных» волонтеров МБУ «Комплексный центр социального обслуживания населения города </w:t>
      </w:r>
      <w:proofErr w:type="spellStart"/>
      <w:r w:rsidRPr="00745AF3">
        <w:rPr>
          <w:sz w:val="28"/>
          <w:szCs w:val="28"/>
        </w:rPr>
        <w:t>Снежинска</w:t>
      </w:r>
      <w:proofErr w:type="spellEnd"/>
      <w:r w:rsidRPr="00745AF3">
        <w:rPr>
          <w:sz w:val="28"/>
          <w:szCs w:val="28"/>
        </w:rPr>
        <w:t>», заключившего в февр</w:t>
      </w:r>
      <w:r>
        <w:rPr>
          <w:sz w:val="28"/>
          <w:szCs w:val="28"/>
        </w:rPr>
        <w:t xml:space="preserve">але текущего года Соглашение с </w:t>
      </w:r>
      <w:proofErr w:type="spellStart"/>
      <w:r w:rsidRPr="00745AF3">
        <w:rPr>
          <w:sz w:val="28"/>
          <w:szCs w:val="28"/>
        </w:rPr>
        <w:t>Черкаскульским</w:t>
      </w:r>
      <w:proofErr w:type="spellEnd"/>
      <w:r w:rsidRPr="00745AF3">
        <w:rPr>
          <w:sz w:val="28"/>
          <w:szCs w:val="28"/>
        </w:rPr>
        <w:t xml:space="preserve"> </w:t>
      </w:r>
      <w:r>
        <w:rPr>
          <w:sz w:val="28"/>
          <w:szCs w:val="28"/>
        </w:rPr>
        <w:t>ПНИ</w:t>
      </w:r>
      <w:r w:rsidRPr="00745AF3">
        <w:rPr>
          <w:sz w:val="28"/>
          <w:szCs w:val="28"/>
        </w:rPr>
        <w:t xml:space="preserve"> о совместной деятельности. </w:t>
      </w:r>
    </w:p>
    <w:p w:rsidR="00610202" w:rsidRDefault="00610202" w:rsidP="00610202">
      <w:pPr>
        <w:ind w:firstLine="709"/>
        <w:jc w:val="both"/>
        <w:rPr>
          <w:sz w:val="28"/>
          <w:szCs w:val="28"/>
        </w:rPr>
      </w:pPr>
      <w:r w:rsidRPr="00745AF3">
        <w:rPr>
          <w:sz w:val="28"/>
          <w:szCs w:val="28"/>
        </w:rPr>
        <w:t xml:space="preserve">Все три организации </w:t>
      </w:r>
      <w:r>
        <w:rPr>
          <w:sz w:val="28"/>
          <w:szCs w:val="28"/>
        </w:rPr>
        <w:t>– СО</w:t>
      </w:r>
      <w:r w:rsidRPr="00745AF3">
        <w:rPr>
          <w:sz w:val="28"/>
          <w:szCs w:val="28"/>
        </w:rPr>
        <w:t xml:space="preserve"> НКО «Бумеранг добра», члены городского Общества инвалидов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 </w:t>
      </w:r>
      <w:r w:rsidRPr="00745AF3">
        <w:rPr>
          <w:sz w:val="28"/>
          <w:szCs w:val="28"/>
        </w:rPr>
        <w:t xml:space="preserve"> пациенты</w:t>
      </w:r>
      <w:proofErr w:type="gramEnd"/>
      <w:r w:rsidRPr="00745AF3">
        <w:rPr>
          <w:sz w:val="28"/>
          <w:szCs w:val="28"/>
        </w:rPr>
        <w:t xml:space="preserve"> </w:t>
      </w:r>
      <w:proofErr w:type="spellStart"/>
      <w:r w:rsidRPr="00745AF3">
        <w:rPr>
          <w:sz w:val="28"/>
          <w:szCs w:val="28"/>
          <w:shd w:val="clear" w:color="auto" w:fill="FFFFFF"/>
        </w:rPr>
        <w:t>Черкаскульского</w:t>
      </w:r>
      <w:proofErr w:type="spellEnd"/>
      <w:r w:rsidRPr="00745AF3">
        <w:rPr>
          <w:sz w:val="28"/>
          <w:szCs w:val="28"/>
          <w:shd w:val="clear" w:color="auto" w:fill="FFFFFF"/>
        </w:rPr>
        <w:t xml:space="preserve"> психоневрологического интерната</w:t>
      </w:r>
      <w:r w:rsidRPr="00745A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745AF3">
        <w:rPr>
          <w:sz w:val="28"/>
          <w:szCs w:val="28"/>
        </w:rPr>
        <w:t>имеют одну и ту же целевую аудиторию  – людей с ОВЗ и инвалидов, отличающихся по</w:t>
      </w:r>
      <w:r>
        <w:rPr>
          <w:sz w:val="28"/>
          <w:szCs w:val="28"/>
        </w:rPr>
        <w:t xml:space="preserve"> возрасту и социальному статусу, и аналогичные  проблемы: н</w:t>
      </w:r>
      <w:r w:rsidRPr="00581453">
        <w:rPr>
          <w:sz w:val="28"/>
          <w:szCs w:val="28"/>
        </w:rPr>
        <w:t>изкий уровень социализации</w:t>
      </w:r>
      <w:r>
        <w:rPr>
          <w:sz w:val="28"/>
          <w:szCs w:val="28"/>
        </w:rPr>
        <w:t>, слабо развитые коммуникативные навыки (тревожность, агрессивность, умение общаться), ограниченные возможности творческой реализации из-за слабо развитой досуговой сферы.</w:t>
      </w:r>
    </w:p>
    <w:p w:rsidR="00610202" w:rsidRPr="000174B7" w:rsidRDefault="00610202" w:rsidP="00610202">
      <w:pPr>
        <w:ind w:firstLine="709"/>
        <w:jc w:val="both"/>
        <w:rPr>
          <w:sz w:val="28"/>
          <w:szCs w:val="28"/>
        </w:rPr>
      </w:pPr>
      <w:r w:rsidRPr="000174B7">
        <w:rPr>
          <w:sz w:val="28"/>
          <w:szCs w:val="28"/>
        </w:rPr>
        <w:lastRenderedPageBreak/>
        <w:t xml:space="preserve"> Таким образом, основной идеей проекта «</w:t>
      </w:r>
      <w:r w:rsidRPr="000174B7">
        <w:rPr>
          <w:color w:val="000000"/>
          <w:sz w:val="28"/>
          <w:szCs w:val="28"/>
        </w:rPr>
        <w:t>Р</w:t>
      </w:r>
      <w:r>
        <w:rPr>
          <w:sz w:val="28"/>
          <w:szCs w:val="28"/>
        </w:rPr>
        <w:t>укавичка</w:t>
      </w:r>
      <w:r w:rsidRPr="000174B7">
        <w:rPr>
          <w:sz w:val="28"/>
          <w:szCs w:val="28"/>
        </w:rPr>
        <w:t>-SNZ</w:t>
      </w:r>
      <w:r w:rsidRPr="000174B7">
        <w:rPr>
          <w:color w:val="000000"/>
          <w:sz w:val="28"/>
          <w:szCs w:val="28"/>
        </w:rPr>
        <w:t xml:space="preserve"> в трех вариациях</w:t>
      </w:r>
      <w:r w:rsidRPr="000174B7">
        <w:rPr>
          <w:sz w:val="28"/>
          <w:szCs w:val="28"/>
        </w:rPr>
        <w:t xml:space="preserve">» является </w:t>
      </w:r>
      <w:r>
        <w:rPr>
          <w:sz w:val="28"/>
          <w:szCs w:val="28"/>
        </w:rPr>
        <w:t xml:space="preserve">организация содержательного качества досуга людей с ОВЗ и повышение их социальной активности, формирование круга </w:t>
      </w:r>
      <w:proofErr w:type="gramStart"/>
      <w:r>
        <w:rPr>
          <w:sz w:val="28"/>
          <w:szCs w:val="28"/>
        </w:rPr>
        <w:t>общения,  развитие</w:t>
      </w:r>
      <w:proofErr w:type="gramEnd"/>
      <w:r>
        <w:rPr>
          <w:sz w:val="28"/>
          <w:szCs w:val="28"/>
        </w:rPr>
        <w:t xml:space="preserve"> коммуникативных навыков, а также </w:t>
      </w:r>
      <w:r w:rsidRPr="000174B7">
        <w:rPr>
          <w:sz w:val="28"/>
          <w:szCs w:val="28"/>
        </w:rPr>
        <w:t xml:space="preserve">дальнейшее укрепление социального партнерства между </w:t>
      </w:r>
      <w:r>
        <w:rPr>
          <w:sz w:val="28"/>
          <w:szCs w:val="28"/>
        </w:rPr>
        <w:t xml:space="preserve">ЦРВ, </w:t>
      </w:r>
      <w:r w:rsidRPr="000174B7">
        <w:rPr>
          <w:sz w:val="28"/>
          <w:szCs w:val="28"/>
        </w:rPr>
        <w:t>СО НКО «Бумеранг добра», Обществом инвалидов</w:t>
      </w:r>
      <w:r>
        <w:rPr>
          <w:sz w:val="28"/>
          <w:szCs w:val="28"/>
        </w:rPr>
        <w:t xml:space="preserve"> и</w:t>
      </w:r>
      <w:r w:rsidRPr="000174B7">
        <w:rPr>
          <w:sz w:val="28"/>
          <w:szCs w:val="28"/>
        </w:rPr>
        <w:t xml:space="preserve">  </w:t>
      </w:r>
      <w:proofErr w:type="spellStart"/>
      <w:r w:rsidRPr="000174B7">
        <w:rPr>
          <w:sz w:val="28"/>
          <w:szCs w:val="28"/>
          <w:shd w:val="clear" w:color="auto" w:fill="FFFFFF"/>
        </w:rPr>
        <w:t>Черкаскульским</w:t>
      </w:r>
      <w:proofErr w:type="spellEnd"/>
      <w:r w:rsidRPr="000174B7">
        <w:rPr>
          <w:sz w:val="28"/>
          <w:szCs w:val="28"/>
          <w:shd w:val="clear" w:color="auto" w:fill="FFFFFF"/>
        </w:rPr>
        <w:t xml:space="preserve"> ПНИ</w:t>
      </w:r>
      <w:r>
        <w:rPr>
          <w:sz w:val="28"/>
          <w:szCs w:val="28"/>
          <w:shd w:val="clear" w:color="auto" w:fill="FFFFFF"/>
        </w:rPr>
        <w:t>.</w:t>
      </w:r>
      <w:r w:rsidRPr="000174B7">
        <w:rPr>
          <w:sz w:val="28"/>
          <w:szCs w:val="28"/>
        </w:rPr>
        <w:t xml:space="preserve"> </w:t>
      </w:r>
    </w:p>
    <w:p w:rsidR="00610202" w:rsidRDefault="00610202" w:rsidP="00610202">
      <w:pPr>
        <w:ind w:firstLine="709"/>
        <w:jc w:val="both"/>
        <w:rPr>
          <w:sz w:val="28"/>
          <w:szCs w:val="28"/>
        </w:rPr>
      </w:pPr>
      <w:r w:rsidRPr="00745AF3">
        <w:rPr>
          <w:sz w:val="28"/>
          <w:szCs w:val="28"/>
        </w:rPr>
        <w:t xml:space="preserve">В зависимости возраста целевой группы и </w:t>
      </w:r>
      <w:r>
        <w:rPr>
          <w:sz w:val="28"/>
          <w:szCs w:val="28"/>
        </w:rPr>
        <w:t xml:space="preserve">характера </w:t>
      </w:r>
      <w:r w:rsidRPr="00745AF3">
        <w:rPr>
          <w:sz w:val="28"/>
          <w:szCs w:val="28"/>
        </w:rPr>
        <w:t xml:space="preserve">мероприятия проектная план-сетка включает: рассказ об истории </w:t>
      </w:r>
      <w:proofErr w:type="gramStart"/>
      <w:r w:rsidRPr="00745AF3">
        <w:rPr>
          <w:sz w:val="28"/>
          <w:szCs w:val="28"/>
        </w:rPr>
        <w:t>варежки  с</w:t>
      </w:r>
      <w:proofErr w:type="gramEnd"/>
      <w:r w:rsidRPr="00745AF3">
        <w:rPr>
          <w:sz w:val="28"/>
          <w:szCs w:val="28"/>
        </w:rPr>
        <w:t xml:space="preserve"> видео-презентацией, мастер-классы, арт-проекты, выступле</w:t>
      </w:r>
      <w:r>
        <w:rPr>
          <w:sz w:val="28"/>
          <w:szCs w:val="28"/>
        </w:rPr>
        <w:t xml:space="preserve">ния самодеятельных коллективов </w:t>
      </w:r>
      <w:proofErr w:type="spellStart"/>
      <w:r>
        <w:rPr>
          <w:sz w:val="28"/>
          <w:szCs w:val="28"/>
        </w:rPr>
        <w:t>С</w:t>
      </w:r>
      <w:r w:rsidRPr="00745AF3">
        <w:rPr>
          <w:sz w:val="28"/>
          <w:szCs w:val="28"/>
        </w:rPr>
        <w:t>нежинского</w:t>
      </w:r>
      <w:proofErr w:type="spellEnd"/>
      <w:r w:rsidRPr="00745AF3">
        <w:rPr>
          <w:sz w:val="28"/>
          <w:szCs w:val="28"/>
        </w:rPr>
        <w:t xml:space="preserve"> городского округа, также </w:t>
      </w:r>
      <w:r>
        <w:rPr>
          <w:sz w:val="28"/>
          <w:szCs w:val="28"/>
        </w:rPr>
        <w:t xml:space="preserve">тематические </w:t>
      </w:r>
      <w:r w:rsidRPr="00745AF3">
        <w:rPr>
          <w:sz w:val="28"/>
          <w:szCs w:val="28"/>
        </w:rPr>
        <w:t>акции.</w:t>
      </w:r>
      <w:r w:rsidRPr="00B47494">
        <w:rPr>
          <w:sz w:val="28"/>
          <w:szCs w:val="28"/>
        </w:rPr>
        <w:t xml:space="preserve"> </w:t>
      </w:r>
    </w:p>
    <w:p w:rsidR="00610202" w:rsidRPr="00F65CF9" w:rsidRDefault="00610202" w:rsidP="00610202">
      <w:pPr>
        <w:ind w:firstLine="709"/>
        <w:jc w:val="both"/>
        <w:rPr>
          <w:color w:val="000000"/>
          <w:sz w:val="28"/>
          <w:szCs w:val="28"/>
        </w:rPr>
      </w:pPr>
      <w:r w:rsidRPr="00745AF3">
        <w:rPr>
          <w:sz w:val="28"/>
          <w:szCs w:val="28"/>
        </w:rPr>
        <w:t xml:space="preserve">Проект рассчитан на годовой цикл, в рамках которого </w:t>
      </w:r>
      <w:r>
        <w:rPr>
          <w:sz w:val="28"/>
          <w:szCs w:val="28"/>
        </w:rPr>
        <w:t xml:space="preserve">будет проведено более </w:t>
      </w:r>
      <w:r w:rsidRPr="00F65CF9">
        <w:rPr>
          <w:sz w:val="28"/>
          <w:szCs w:val="28"/>
        </w:rPr>
        <w:t>30 мероприятий.</w:t>
      </w:r>
      <w:r w:rsidRPr="00F65CF9">
        <w:rPr>
          <w:color w:val="000000"/>
          <w:sz w:val="28"/>
          <w:szCs w:val="28"/>
        </w:rPr>
        <w:t xml:space="preserve"> </w:t>
      </w:r>
      <w:r w:rsidRPr="005C232E">
        <w:rPr>
          <w:sz w:val="28"/>
          <w:szCs w:val="28"/>
        </w:rPr>
        <w:t>Итогом</w:t>
      </w:r>
      <w:r w:rsidRPr="00F65C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станет</w:t>
      </w:r>
      <w:r w:rsidRPr="00F65CF9">
        <w:rPr>
          <w:color w:val="000000"/>
          <w:sz w:val="28"/>
          <w:szCs w:val="28"/>
        </w:rPr>
        <w:t xml:space="preserve"> «День открытых дверей»</w:t>
      </w:r>
      <w:r>
        <w:rPr>
          <w:color w:val="000000"/>
          <w:sz w:val="28"/>
          <w:szCs w:val="28"/>
        </w:rPr>
        <w:t xml:space="preserve"> в ПНИ, в рамках которого потенциальные благотворители совместно с администрацией учреждения смогут проанализировать итоги проекта и наметить планы на дальнейшее сотрудничество.</w:t>
      </w:r>
    </w:p>
    <w:p w:rsidR="00610202" w:rsidRPr="00500EBF" w:rsidRDefault="00610202" w:rsidP="00610202">
      <w:pPr>
        <w:ind w:firstLine="709"/>
        <w:jc w:val="both"/>
        <w:rPr>
          <w:sz w:val="28"/>
          <w:szCs w:val="28"/>
        </w:rPr>
      </w:pPr>
      <w:r w:rsidRPr="000916EB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проекта с учетом собственного вклада не превышает размера </w:t>
      </w:r>
      <w:proofErr w:type="spellStart"/>
      <w:r>
        <w:rPr>
          <w:sz w:val="28"/>
          <w:szCs w:val="28"/>
        </w:rPr>
        <w:t>грантовой</w:t>
      </w:r>
      <w:proofErr w:type="spellEnd"/>
      <w:r>
        <w:rPr>
          <w:sz w:val="28"/>
          <w:szCs w:val="28"/>
        </w:rPr>
        <w:t xml:space="preserve"> поддержки.</w:t>
      </w:r>
    </w:p>
    <w:p w:rsidR="00EB79E5" w:rsidRDefault="00EB79E5"/>
    <w:sectPr w:rsidR="00EB7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02"/>
    <w:rsid w:val="00463CD2"/>
    <w:rsid w:val="00610202"/>
    <w:rsid w:val="00BA6B2C"/>
    <w:rsid w:val="00EB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0E384-5886-44C1-921C-A754EC4C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20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2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nz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Forsazh</dc:creator>
  <cp:keywords/>
  <dc:description/>
  <cp:lastModifiedBy>Forsazh</cp:lastModifiedBy>
  <cp:revision>1</cp:revision>
  <dcterms:created xsi:type="dcterms:W3CDTF">2020-08-06T08:55:00Z</dcterms:created>
  <dcterms:modified xsi:type="dcterms:W3CDTF">2020-08-06T08:58:00Z</dcterms:modified>
</cp:coreProperties>
</file>